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4032/2496/1984/1472/960/448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Утверждено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31.10.2024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15.10.2024г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 с 19:00 до 21:00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онлайн командами на территориях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 14_ ДП ИВДИВО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Отсутствовали: 2_ДП ИВДИВО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Компетентного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 или причина отсутствия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Устинова Наталья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Тимофеева Анна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Цыганова Надежда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Михайлова Елена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Захарова Татьяна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Желтова Галина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Чайко Светлана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Домахина Раиса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Серебренникова Анна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743125">
        <w:tc>
          <w:tcPr>
            <w:tcW w:w="4077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1.Жаринова Валентина</w:t>
            </w:r>
          </w:p>
        </w:tc>
        <w:tc>
          <w:tcPr>
            <w:tcW w:w="6685" w:type="dxa"/>
          </w:tcPr>
          <w:p w:rsidR="002B0847" w:rsidRDefault="002B0847" w:rsidP="00743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2B0847" w:rsidRDefault="002B0847" w:rsidP="002B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2B0847" w:rsidRDefault="002B0847" w:rsidP="002B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47" w:rsidRDefault="002B0847" w:rsidP="002B0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1.Высшие Части.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2.Разработка научной частностью мысль.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Академии Наук ИВО ИВАС Янова 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Михайлова 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поддержать Синтез, идущий на территории и привлечь новеньких?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Учет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идем не в зал КХ, а в кабинет и будем там совещаться. Эта практика была развернута после 100-го Синтеза в Иркутске. Мы не привыкли советоваться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Сегодня мы начнем нарабатывать это. Что значит совещаться.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предлагать что-то, разворачивать.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все перед Советом ИВО идем в ночную учебу. Лучше делать это осознанно. Просим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начать подготовку к Совету ИВО. Делаем это сразу после публикации Плана Синтеза Совета в чате. Ставим задачу перед своими вышестоящими телами.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очень важный момент подготовки к Совету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после Синтеза в Иркутске разворачивается не только для Подразделения Иркутска, но и для остальных Подразделений. Можно там присутствовать. Очень полезно. В прошлый раз работали с Розой Сердца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территории всех Подразделений.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у нас поднялась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Она в 32-х организациях ИВАС Наум, Синтез Императива. Часть Сообразительность. Увиделось, что нам надо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поработать. Так как это работа с Частями. Это синтез частей систем аппаратов. Нам необходимо выйти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 Каждый за свою часть держится. Мы должны увидеть не только вертикаль, но и горизонталь. У нас командная эпоха и каждый из нас развивает свою часть в синтезе всех частей команды.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синтезе частей мы учимся являть ИВО собою.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 нас есть разные тела. Каждый больше реализуется каким-то одним телом. 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вспыхнет больше.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должны быть видимы в двух мирах как ДП.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кабинете совещаний подводим итоги за две недели (с прошлого Совета). Каждому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направляет Огонь итогов. Голограмма полномочной деятельности за две недели.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открывает личные дела и книгу Полномочий.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Воли только в человеческой реализации. У Посвященного уже нет Свободы Воли. Есть Воля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Наумом.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ИВО. Синтез Императива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Ефрем.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аждого. Синтез Сути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сейчас зафиксировался Столп Высших Частей. Это настолько новое, что мы с вами должны в разработку ВЧ войти еще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нас встает явлением своей Части по ДП.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должны научиться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вначале на Частях ДП. А потом уже на ВЧ.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также синтез наших частей. Насколько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синархичны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 помогают командам преодолевать некорректные состояния.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Выходим в зал к ИВО в новом состоянии синтеза после отстройки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ИВО разворачивается по всей территории, а не только на команду Подразделения.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преображается Советом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 территории напрямую является нами.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про себя назовет свою Высшую Часть.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раз входим в тематику Высших Частей.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разрабатываем ВЧ глубинными достижениями в Вечности.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 – одновременный синтез всех 64-х видов материи. А Часть по ДП состоит из одного вида материи.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поуглубляться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такое Совершенные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! Важно развернуть стяжание Частей в 8 Космосам.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Михайлову Елену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всей внутренней накопленной научностью. Синтезируемся с ИВАС Янова. Возжигаем Часть Абсолют.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Созидания ИВО.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Проводятся научные Советы, куда приглашаются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28 по 30 марта в Подразделении Красноярска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съезд симпозиум 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Красноярске проводится научная школа.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вторникам проводятся практики стяжания научных частностей по 10 видам космоса.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прошлый раз стяжалась научная мысль.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дает нам разработка частностей.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– самое близкое выражение нас в материи. Это то, что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выражаем на физики.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выходим в разные архетипы, 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напитываемся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физике в материи для граждан, мы несем территории ракурс частностей.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Разработкой частности может заниматься любой горизонт.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Частность научная мысль. 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характерно этой частности. Она всегда неформальна. Мысли могут быть формальны, когда мы пользуемся мыслями других людей. Или мысли великих людей.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определенном этапе жизни и развития полезно пользоваться другими мыслями. Но когда мы переходим на новый этап развития, то формальная мысль должна заменяться научной мыслью.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мысль несет Огонь, то мысль должна быть всегда новая. Жить старыми мыслями – это не в стандартах новой эпохи.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мысль всегда опирается на объективную информацию.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Чем большей базой данных обладает человек, тем больше масштаб его мыслей.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информации зависит от разработанности частей, поэтому оно субъективное.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взгляд, который предлагается учеными, может быть весьма субъективным, так как исходит из какой-либо гипотезы, которую изначально принимают на веру.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Появилось понятие «информационная война», когда информация специально искажается.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мысль должна опираться обязательно на объективное видение, соответствующее стандартам ИВО.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всю информацию проверять на соответствие стандартам.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Объективный взгляд несет соответствие законам ИВО и учения Синтеза.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информацию со стандартами важно и помогает нам развивать научную мысль.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мысль начинается с аналитического вида мысли.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получаемая нами информация должна тщательно нами анализироваться и анализировать источник информации. Опираться на учение Синтеза и на Парадигму.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Сомнение и критическое мышление – это разные понятия. Сомнения – из демонского глобуса. Критическое мышление выходит на научную мысль.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понятие энциклопедичности. Энциклопедия  несет в себе краткое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сутевое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содержание материала по теме.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 людей энциклопедичность развита, то их уже сложно ввести в заблуждение.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Совет проводится по Око после второго вторника.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слушали Татьяну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новеньких в синтез на территории.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предложение начать марафон по привлечению новеньких. Делаем практики из Синтеза. Ежедневно по 20 минут. По материалам учебного пособия.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Начнем с пятницы проводить практики. В 21:00 ежедневно.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Важный вопрос: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закрываем разработку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Сверхпассионарного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Человека. Так как мы недостаточно работаем с Частью Подразделения. Нам нужно насыщать территорию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есть 16 зданий в ИВДИВО-полисе ИВО космических. Мы можем разрабатываться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 в этих зданиях.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нужно искать новизну в разработке.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нужно 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по 10 космосам, чтобы потом идти в здания.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всегда видим необходимость ЭП и как мы занимаемся ЭП каждый из нас.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частные ИВДИВО-здания – это концентрация нашего внутреннего мира.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отслеживать все 40 зданий.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Практикой ЭП нужно разрабатываться.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каждому войти в практику разработки частных ИВДИВО-зданий.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чате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Кишеневская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ведет тематику ЭП. Там уже разработана практика сдачи ЭП за частные здания. Необходимо это изучить и сделать.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движение ЭП происходит.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распоряжении 10 и регламенте 43 прописаны основы ЭП подразделения. Надо разобраться в деталях.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Главы ЭП должна быть команда, которая занимается учетом и документацией.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входит в МЦ и идет фиксация МЦ на нее. Она занимается приемом добровольных взносов ДП.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необходимо открыть счет для МЦ.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Иерархия фиксируется ближе всего к физике. Поэтому там сейчас ЭП. Чтобы пошла реализация в материи.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 за Синтез сдается Главе ЭП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Добровольные взносы собираются на отдельную карту Жариновой Валентины со следующего месяца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Жаринова открывает отдельную карту для приема взносов.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B0847" w:rsidRDefault="002B0847" w:rsidP="002B084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Синархичность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Частей с ИВАС Наумом и ИВАС Ефремом</w:t>
      </w:r>
    </w:p>
    <w:p w:rsidR="002B0847" w:rsidRDefault="002B0847" w:rsidP="002B084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Каждому индивидуально развернуть стяжание Частей в 8 Космосах по опубликованной практике</w:t>
      </w:r>
    </w:p>
    <w:p w:rsidR="002B0847" w:rsidRDefault="002B0847" w:rsidP="002B084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пятницы 18-го начать ежедневный 16-дневный марафон привлечения новеньких. Проводим практики каждый день в 21:00. Проводят все по очереди.</w:t>
      </w:r>
    </w:p>
    <w:p w:rsidR="002B0847" w:rsidRDefault="002B0847" w:rsidP="002B084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по 10 Космосам и разрабатывать его в 16 зданиях ИВДИВО-полиса ИВО.</w:t>
      </w:r>
    </w:p>
    <w:p w:rsidR="002B0847" w:rsidRDefault="002B0847" w:rsidP="002B0847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ЭП взносы с ноября месяца отправляем Жариновой Валентине,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Аватарессе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98%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Т.Ч.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А.В.</w:t>
      </w:r>
    </w:p>
    <w:p w:rsidR="002B0847" w:rsidRDefault="002B0847">
      <w:pPr>
        <w:spacing w:after="0" w:line="240" w:lineRule="auto"/>
      </w:pPr>
      <w:r>
        <w:br w:type="page"/>
      </w:r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Изначально Вышестоящего Отца</w:t>
      </w:r>
    </w:p>
    <w:p w:rsidR="002B0847" w:rsidRDefault="002B0847" w:rsidP="002B08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Байкальск 4032/2496/1984/1472/960/448 архетипа ИВАС Егора ИВАС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</w:p>
    <w:p w:rsidR="002B0847" w:rsidRDefault="002B0847" w:rsidP="002B084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Утверждён ИВАС Кут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31.10.2024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27.10.2024г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с 11:00 до </w:t>
      </w:r>
      <w:r w:rsidRPr="002B0847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:00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 онлайн командами на территориях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Присутствовали: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14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Полномочных ИВДИВО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Отсутствовали: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Полномочных ИВДИВО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6685"/>
      </w:tblGrid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Компетентного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подпись или причина отсутствия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Присутствует 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Головных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Гелюра</w:t>
            </w:r>
            <w:proofErr w:type="spell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Устинова Наталья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Тимофеева Анна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Цыганова Надежда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Михайлова Елена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Захарова Татьяна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Желтова Галина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Цюдная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Чайко Светлана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Домахина Раиса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Серебренникова Анна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2B0847" w:rsidTr="002B084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1.Жаринова Валентина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847" w:rsidRDefault="002B0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2B0847" w:rsidRDefault="002B0847" w:rsidP="002B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ИВО: ___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</w:t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Совета ИВО: 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</w:t>
      </w:r>
      <w:r>
        <w:rPr>
          <w:rFonts w:ascii="Times New Roman" w:hAnsi="Times New Roman" w:cs="Times New Roman"/>
          <w:b/>
          <w:sz w:val="24"/>
          <w:szCs w:val="24"/>
        </w:rPr>
        <w:t>.__________ Тимофеева Анна</w:t>
      </w:r>
    </w:p>
    <w:p w:rsidR="002B0847" w:rsidRDefault="002B0847" w:rsidP="002B0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847" w:rsidRDefault="002B0847" w:rsidP="002B08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847" w:rsidRDefault="002B0847" w:rsidP="002B084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Повестка Совета ИВО: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1.Проработка материалов Первого академического Синтеза ИВО (Кут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Сердюк ИВДИВО Астана 2024 г.)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2.Стяжание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в десяти космосах.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3.Развитие команды Огнем Фа.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Желтова Г.</w:t>
      </w:r>
    </w:p>
    <w:p w:rsidR="002B0847" w:rsidRP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первому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2B0847" w:rsidRP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Тезисы: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Раньше была развёртка Высшей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Сейчас Глава ИВДИВО Ольга Сердюк разворачивает Академические Синтезы. Есть рекомендация – войти в темы данных Синтезов Советом ИВО. Мы этим разрабатываемся командой ИВДИВО.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Сегодня развернём две темы:</w:t>
      </w:r>
    </w:p>
    <w:p w:rsidR="002B0847" w:rsidRDefault="002B0847" w:rsidP="002B0847">
      <w:pPr>
        <w:pStyle w:val="a6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</w:t>
      </w:r>
    </w:p>
    <w:p w:rsidR="002B0847" w:rsidRDefault="002B0847" w:rsidP="002B0847">
      <w:pPr>
        <w:pStyle w:val="a6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как раз прошли 101 Синтез, где разворачивалась тема культуры. Войдём сегодня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ДП. Культуру – синтез Огней.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– ИВАС Наум. Мы уже входили в это явление как синтез частей.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«Культура,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Воспитание» - фраза из Академического Синтеза.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это нужно выявить,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развернуть в Подразделении.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Любая тема пахтается в Чашах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рождаются определённые мысли и смыслы.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732 здания – Столп зданий Подразделения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нас здания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архитипах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350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плюс: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 космосов – здания ИВО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16 космосов – здания ИВАС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Остальные – восхождения по архетипам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Возжигаем 4-цу Подразделения:</w:t>
      </w:r>
    </w:p>
    <w:p w:rsidR="002B0847" w:rsidRDefault="002B0847" w:rsidP="002B0847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/>
          <w:b/>
          <w:color w:val="000000"/>
          <w:sz w:val="24"/>
        </w:rPr>
        <w:t>Экспансия Учения Синтеза внутренней организованностью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b/>
          <w:color w:val="000000"/>
          <w:sz w:val="24"/>
        </w:rPr>
        <w:t>Сверхпассионарность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Субъекта Волей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b/>
          <w:color w:val="000000"/>
          <w:sz w:val="24"/>
        </w:rPr>
        <w:t xml:space="preserve">Разработка </w:t>
      </w:r>
      <w:proofErr w:type="spellStart"/>
      <w:r>
        <w:rPr>
          <w:rFonts w:ascii="Times New Roman" w:hAnsi="Times New Roman"/>
          <w:b/>
          <w:color w:val="000000"/>
          <w:sz w:val="24"/>
        </w:rPr>
        <w:t>Аватара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32-рицей ИВДИВО-деятельности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b/>
          <w:color w:val="000000"/>
          <w:sz w:val="24"/>
        </w:rPr>
        <w:t xml:space="preserve">Бытие </w:t>
      </w:r>
      <w:proofErr w:type="gramStart"/>
      <w:r>
        <w:rPr>
          <w:rFonts w:ascii="Times New Roman" w:hAnsi="Times New Roman"/>
          <w:b/>
          <w:color w:val="000000"/>
          <w:sz w:val="24"/>
        </w:rPr>
        <w:t>Я-Настоящего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ростом компетенций ИВО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Важная тема!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Следующий съезд ИВДИВО будет съезд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Поразделений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>. Это событие эпохальное.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съезде Подразделений мы напрямую выйдем на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Синтеза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начинаем с вами готовится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 съезду Подразделений ИВДИВО.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Все, что будет происходить </w:t>
      </w:r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съездить, будет идти напрямую в Подразделение.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Пока нет рекомендаций, однако мы начинаем готовиться, так как каждое Подразделение будет являть себя на съезде.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Что такое Синтез Подразделений? – Нам нужно это сложить.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Мы будем постоянно поднимать эту тему на каждом Совете ИВО.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поэтому Академические Синтезы – это наше всё.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Академические Синтезы нужно проработать каждому ДП ракурсом своей организацией.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даже прочитать одну-две фразы и пахтать Синтез. Какие мысли появляются, записывать и обдумывать.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нашу Чашу надо постоянно загружать, чтобы она обрабатывала темы, записи, мудрые мысли.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синтез-деятельностью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растём, так мы отдаём наработанный синтез и заполняемся более высоким Синтезом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Академический Синтез начинаем разрабатывать с первого синтеза.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Тема: насколько мы готовы явить собой Совет ИВО?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Насколько мы внутренне соответствуем Совету ИВО. Мы все назначены. Но насколько внутренне у нас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Советом растём в Совет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Хотя мы уже действуем и параллельно обучаемся.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 чего не будет Совета ИВО?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выйти 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это тот, у кого есть Ядро и Полномочия и тот, кто ведёт Синтез собою своим внутренним состоянием.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мы разгораемся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Проживаем и расшифровываем свое внутреннее состояние.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Аватарскость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– умение и желание явить Волю ИВО собою.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необходимо выйти на более высокое понимание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какими входными данными мы входим в Совет ИВО?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Совете ИВО мы работаем в первую очередь со своей Частью. Входим в тематику Частей.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по очереди называет свою Часть и возжигает ее. «Я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Часть… Огонь…» Каждый разворачивает свою Часть вокруг тела в зале ИВО. И мы возжигаем Столп Частей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ИВАС Наумом, Синтез Императива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ОЧС ИВО и ИВАС Святославом,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ОЧС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Активируем Ядро 101 Синтеза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два Огня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Императива – 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Культуры разворачивают командную среду между нами. И каждая Часть начинает узнавать все остальные Части в команде.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Огней мы входим в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Отцовскости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Подразделении – это 16-ца Частей и 16-ца Огней.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 есть цельно ИВО.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нами рождается Синтез Подразделения.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Важная мысль! У нас должна работать 511-я Часть – Тело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(из 101 Синтеза)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 новое, а новое – это Синтез, а Синтез - это Отец.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 мой Синтез, а твой Синтез, ИВО, в моем теле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то новое понимание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Аватарскости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разворачивать индивидуальную личную активность и не ждать, что кто-то будет вести за ручку.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полноте выражать ИВО и ИВАС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собою.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ВШС Головных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развернуть занятие по цельности тематик 1 Академического Синтеза в Астане.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повестки слушали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Татьяну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в 10 Космосах.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 готовой нет. Пришла расшифровка перед Советом ИВО. На 101 Синтезе развернулась тема разработки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были обозначены новые ракурсы взгляда на данное тело.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мало знаем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Важно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пораскручивать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данные подсказки.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– можно стяжать Новое Рождение и Рождение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выше ракурсом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Практика стяжания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Визического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по 10 Космосам.</w:t>
      </w:r>
    </w:p>
    <w:p w:rsidR="002B0847" w:rsidRDefault="002B0847" w:rsidP="002B0847">
      <w:pPr>
        <w:tabs>
          <w:tab w:val="left" w:pos="2525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третьему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вопросу слушали Желтову Галину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Тезисы: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раса ракурса Фа. И мы растянули этот Фа на 10 космосов. Если мы потеряем этот Огонь, то можем раствориться в космосах. Быстрее всего до людей доходит Огонь Фа. Мы отдаем огонь Фа людям своим Служением.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 Фа  - это инструмент, который нас взращивает и среда жизни, в которой живут наши части.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Решения:</w:t>
      </w:r>
    </w:p>
    <w:p w:rsidR="002B0847" w:rsidRDefault="002B0847" w:rsidP="002B0847">
      <w:pPr>
        <w:pStyle w:val="a6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Академические Синтезы нужно проработать каждому ДП ракурсом своей организацией, начиная с первого Синтеза.</w:t>
      </w:r>
    </w:p>
    <w:p w:rsidR="002B0847" w:rsidRDefault="002B0847" w:rsidP="002B0847">
      <w:pPr>
        <w:pStyle w:val="a6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Каждому ДП стяжать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Визическое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тело по стандартам.</w:t>
      </w: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сколько процентов мы выработали Синтез на Совете ИВО:</w:t>
      </w:r>
    </w:p>
    <w:p w:rsidR="002B0847" w:rsidRDefault="002B0847" w:rsidP="002B08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ИВО: </w:t>
      </w:r>
      <w:r>
        <w:rPr>
          <w:rFonts w:ascii="Times New Roman" w:hAnsi="Times New Roman" w:cs="Times New Roman"/>
          <w:b/>
          <w:sz w:val="24"/>
          <w:szCs w:val="24"/>
        </w:rPr>
        <w:t>100%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99%</w:t>
      </w:r>
    </w:p>
    <w:p w:rsidR="002B0847" w:rsidRDefault="002B0847" w:rsidP="002B0847">
      <w:pPr>
        <w:tabs>
          <w:tab w:val="left" w:pos="2446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Совета ИВО _________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Т._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Рабдано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</w:t>
      </w:r>
    </w:p>
    <w:p w:rsidR="002B0847" w:rsidRDefault="002B0847" w:rsidP="002B084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ИВДИВО-Секретарь ________</w:t>
      </w:r>
      <w:r>
        <w:rPr>
          <w:rFonts w:ascii="Times New Roman" w:hAnsi="Times New Roman" w:cs="Times New Roman"/>
          <w:b/>
          <w:i/>
          <w:sz w:val="24"/>
          <w:szCs w:val="24"/>
        </w:rPr>
        <w:t>Тимофеева А.</w:t>
      </w:r>
      <w:r>
        <w:rPr>
          <w:rFonts w:ascii="Times New Roman" w:hAnsi="Times New Roman" w:cs="Times New Roman"/>
          <w:b/>
          <w:sz w:val="24"/>
          <w:szCs w:val="24"/>
        </w:rPr>
        <w:t>_______ Тимофеева А.</w:t>
      </w:r>
    </w:p>
    <w:p w:rsidR="004920DD" w:rsidRPr="002B0847" w:rsidRDefault="004920DD" w:rsidP="002B0847">
      <w:bookmarkStart w:id="0" w:name="_GoBack"/>
      <w:bookmarkEnd w:id="0"/>
    </w:p>
    <w:sectPr w:rsidR="004920DD" w:rsidRPr="002B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E4" w:rsidRDefault="002D18E4">
      <w:pPr>
        <w:spacing w:line="240" w:lineRule="auto"/>
      </w:pPr>
      <w:r>
        <w:separator/>
      </w:r>
    </w:p>
  </w:endnote>
  <w:endnote w:type="continuationSeparator" w:id="0">
    <w:p w:rsidR="002D18E4" w:rsidRDefault="002D1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E4" w:rsidRDefault="002D18E4">
      <w:pPr>
        <w:spacing w:after="0"/>
      </w:pPr>
      <w:r>
        <w:separator/>
      </w:r>
    </w:p>
  </w:footnote>
  <w:footnote w:type="continuationSeparator" w:id="0">
    <w:p w:rsidR="002D18E4" w:rsidRDefault="002D18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692"/>
    <w:multiLevelType w:val="multilevel"/>
    <w:tmpl w:val="0E760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E09F5"/>
    <w:multiLevelType w:val="hybridMultilevel"/>
    <w:tmpl w:val="B2FC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DBC"/>
    <w:multiLevelType w:val="multilevel"/>
    <w:tmpl w:val="12950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5DE2"/>
    <w:multiLevelType w:val="multilevel"/>
    <w:tmpl w:val="2E285DE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762A5F"/>
    <w:multiLevelType w:val="multilevel"/>
    <w:tmpl w:val="5E762A5F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C108DA"/>
    <w:multiLevelType w:val="multilevel"/>
    <w:tmpl w:val="73C10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952CB"/>
    <w:multiLevelType w:val="multilevel"/>
    <w:tmpl w:val="7A7952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42"/>
    <w:rsid w:val="0001767E"/>
    <w:rsid w:val="0003186D"/>
    <w:rsid w:val="00051656"/>
    <w:rsid w:val="00052CD3"/>
    <w:rsid w:val="00072C93"/>
    <w:rsid w:val="0007494B"/>
    <w:rsid w:val="00075F2B"/>
    <w:rsid w:val="000B0029"/>
    <w:rsid w:val="000B7BB4"/>
    <w:rsid w:val="000C615C"/>
    <w:rsid w:val="000D141C"/>
    <w:rsid w:val="000E14A2"/>
    <w:rsid w:val="000E44D3"/>
    <w:rsid w:val="00106EC0"/>
    <w:rsid w:val="00110F73"/>
    <w:rsid w:val="001666F4"/>
    <w:rsid w:val="00175C9D"/>
    <w:rsid w:val="00177913"/>
    <w:rsid w:val="00181F22"/>
    <w:rsid w:val="00193D65"/>
    <w:rsid w:val="001A2AB8"/>
    <w:rsid w:val="001D6F47"/>
    <w:rsid w:val="001D7DE9"/>
    <w:rsid w:val="001E1FCB"/>
    <w:rsid w:val="00210B79"/>
    <w:rsid w:val="002129D2"/>
    <w:rsid w:val="00213230"/>
    <w:rsid w:val="00222BA9"/>
    <w:rsid w:val="002536F5"/>
    <w:rsid w:val="00255C92"/>
    <w:rsid w:val="00256AA3"/>
    <w:rsid w:val="00270562"/>
    <w:rsid w:val="002719CA"/>
    <w:rsid w:val="002821F2"/>
    <w:rsid w:val="002838EA"/>
    <w:rsid w:val="00287534"/>
    <w:rsid w:val="002875F6"/>
    <w:rsid w:val="002B0847"/>
    <w:rsid w:val="002C45E7"/>
    <w:rsid w:val="002C4C38"/>
    <w:rsid w:val="002D18E4"/>
    <w:rsid w:val="002E1BB1"/>
    <w:rsid w:val="00300A8E"/>
    <w:rsid w:val="00304F70"/>
    <w:rsid w:val="00307152"/>
    <w:rsid w:val="003240A6"/>
    <w:rsid w:val="0033294E"/>
    <w:rsid w:val="003615D6"/>
    <w:rsid w:val="0036313B"/>
    <w:rsid w:val="00375852"/>
    <w:rsid w:val="00380910"/>
    <w:rsid w:val="00381A86"/>
    <w:rsid w:val="0038292A"/>
    <w:rsid w:val="00386FB1"/>
    <w:rsid w:val="003A74B3"/>
    <w:rsid w:val="003B1F42"/>
    <w:rsid w:val="003E269D"/>
    <w:rsid w:val="003E4046"/>
    <w:rsid w:val="004018AC"/>
    <w:rsid w:val="00401A50"/>
    <w:rsid w:val="0041104A"/>
    <w:rsid w:val="00435744"/>
    <w:rsid w:val="0044250B"/>
    <w:rsid w:val="00442BEC"/>
    <w:rsid w:val="00452F9D"/>
    <w:rsid w:val="00457879"/>
    <w:rsid w:val="00464D75"/>
    <w:rsid w:val="0047392D"/>
    <w:rsid w:val="0047719A"/>
    <w:rsid w:val="004920DD"/>
    <w:rsid w:val="004A51B7"/>
    <w:rsid w:val="004B11B4"/>
    <w:rsid w:val="004E2C53"/>
    <w:rsid w:val="004E4E55"/>
    <w:rsid w:val="004E50EE"/>
    <w:rsid w:val="005008B0"/>
    <w:rsid w:val="00500FF0"/>
    <w:rsid w:val="00512DDD"/>
    <w:rsid w:val="005229CD"/>
    <w:rsid w:val="00536E4F"/>
    <w:rsid w:val="00560ABB"/>
    <w:rsid w:val="00564314"/>
    <w:rsid w:val="00565D52"/>
    <w:rsid w:val="00575227"/>
    <w:rsid w:val="00582513"/>
    <w:rsid w:val="005935AA"/>
    <w:rsid w:val="005A00B2"/>
    <w:rsid w:val="005C0A22"/>
    <w:rsid w:val="005C0A88"/>
    <w:rsid w:val="005D790D"/>
    <w:rsid w:val="005F4EF9"/>
    <w:rsid w:val="00601BC4"/>
    <w:rsid w:val="00602341"/>
    <w:rsid w:val="006152B1"/>
    <w:rsid w:val="00617E11"/>
    <w:rsid w:val="00642E19"/>
    <w:rsid w:val="00656E00"/>
    <w:rsid w:val="00691F73"/>
    <w:rsid w:val="006B02BE"/>
    <w:rsid w:val="006B0B5F"/>
    <w:rsid w:val="006B1429"/>
    <w:rsid w:val="006B2B60"/>
    <w:rsid w:val="006C181E"/>
    <w:rsid w:val="006C72E0"/>
    <w:rsid w:val="006D224A"/>
    <w:rsid w:val="006E70BC"/>
    <w:rsid w:val="006E71BB"/>
    <w:rsid w:val="006E7DA0"/>
    <w:rsid w:val="006F0E97"/>
    <w:rsid w:val="007063B2"/>
    <w:rsid w:val="00715F51"/>
    <w:rsid w:val="00736AB8"/>
    <w:rsid w:val="00741AAD"/>
    <w:rsid w:val="00767BB3"/>
    <w:rsid w:val="00772535"/>
    <w:rsid w:val="00772B6E"/>
    <w:rsid w:val="0077509B"/>
    <w:rsid w:val="00791CCF"/>
    <w:rsid w:val="007958E4"/>
    <w:rsid w:val="007C5A01"/>
    <w:rsid w:val="007C6436"/>
    <w:rsid w:val="007D3455"/>
    <w:rsid w:val="007F5BE4"/>
    <w:rsid w:val="0080709C"/>
    <w:rsid w:val="00810412"/>
    <w:rsid w:val="00816737"/>
    <w:rsid w:val="00830A5B"/>
    <w:rsid w:val="00832074"/>
    <w:rsid w:val="00883B7A"/>
    <w:rsid w:val="00895C27"/>
    <w:rsid w:val="008B169B"/>
    <w:rsid w:val="008B75BC"/>
    <w:rsid w:val="008C6A0E"/>
    <w:rsid w:val="008D0153"/>
    <w:rsid w:val="008E0337"/>
    <w:rsid w:val="0091231F"/>
    <w:rsid w:val="00917869"/>
    <w:rsid w:val="00931E27"/>
    <w:rsid w:val="00957460"/>
    <w:rsid w:val="009835EA"/>
    <w:rsid w:val="009A1EF8"/>
    <w:rsid w:val="009A43DB"/>
    <w:rsid w:val="009B1D5D"/>
    <w:rsid w:val="009C187B"/>
    <w:rsid w:val="009D21C3"/>
    <w:rsid w:val="009D3FCE"/>
    <w:rsid w:val="009D59BF"/>
    <w:rsid w:val="009E0F23"/>
    <w:rsid w:val="009F20B8"/>
    <w:rsid w:val="009F2683"/>
    <w:rsid w:val="00A04E64"/>
    <w:rsid w:val="00A133E5"/>
    <w:rsid w:val="00A17A29"/>
    <w:rsid w:val="00A23C8F"/>
    <w:rsid w:val="00A25A1E"/>
    <w:rsid w:val="00A31D41"/>
    <w:rsid w:val="00A3532B"/>
    <w:rsid w:val="00A46A1C"/>
    <w:rsid w:val="00A507A7"/>
    <w:rsid w:val="00A5284B"/>
    <w:rsid w:val="00A74514"/>
    <w:rsid w:val="00A85581"/>
    <w:rsid w:val="00AA4549"/>
    <w:rsid w:val="00AA6ED3"/>
    <w:rsid w:val="00AB2863"/>
    <w:rsid w:val="00AD2BFC"/>
    <w:rsid w:val="00AD3629"/>
    <w:rsid w:val="00AF2A1F"/>
    <w:rsid w:val="00AF6C99"/>
    <w:rsid w:val="00B07310"/>
    <w:rsid w:val="00B208A1"/>
    <w:rsid w:val="00B2768D"/>
    <w:rsid w:val="00B27A9A"/>
    <w:rsid w:val="00B35761"/>
    <w:rsid w:val="00B3601F"/>
    <w:rsid w:val="00B401D6"/>
    <w:rsid w:val="00B4495B"/>
    <w:rsid w:val="00B458DF"/>
    <w:rsid w:val="00B55BF1"/>
    <w:rsid w:val="00B64235"/>
    <w:rsid w:val="00B726A5"/>
    <w:rsid w:val="00B9798E"/>
    <w:rsid w:val="00BB374C"/>
    <w:rsid w:val="00BB6F7C"/>
    <w:rsid w:val="00BC0604"/>
    <w:rsid w:val="00BC12E9"/>
    <w:rsid w:val="00BD1C37"/>
    <w:rsid w:val="00BD3684"/>
    <w:rsid w:val="00BD63AE"/>
    <w:rsid w:val="00BF72AC"/>
    <w:rsid w:val="00C04111"/>
    <w:rsid w:val="00C049C1"/>
    <w:rsid w:val="00C05754"/>
    <w:rsid w:val="00C20231"/>
    <w:rsid w:val="00C279BF"/>
    <w:rsid w:val="00C47E0E"/>
    <w:rsid w:val="00C507C3"/>
    <w:rsid w:val="00C511A8"/>
    <w:rsid w:val="00C5642E"/>
    <w:rsid w:val="00C85F78"/>
    <w:rsid w:val="00C9592A"/>
    <w:rsid w:val="00C96C23"/>
    <w:rsid w:val="00CA674B"/>
    <w:rsid w:val="00CA7FD3"/>
    <w:rsid w:val="00CB0F82"/>
    <w:rsid w:val="00CC1C7B"/>
    <w:rsid w:val="00CC1F20"/>
    <w:rsid w:val="00CC1F9A"/>
    <w:rsid w:val="00CE0448"/>
    <w:rsid w:val="00CF182C"/>
    <w:rsid w:val="00CF18EF"/>
    <w:rsid w:val="00CF26EC"/>
    <w:rsid w:val="00D03D08"/>
    <w:rsid w:val="00D212C0"/>
    <w:rsid w:val="00D311FB"/>
    <w:rsid w:val="00D3691F"/>
    <w:rsid w:val="00D65590"/>
    <w:rsid w:val="00D74171"/>
    <w:rsid w:val="00D779BE"/>
    <w:rsid w:val="00D85946"/>
    <w:rsid w:val="00DA7B71"/>
    <w:rsid w:val="00DB58C5"/>
    <w:rsid w:val="00DB672C"/>
    <w:rsid w:val="00DC224F"/>
    <w:rsid w:val="00DC5893"/>
    <w:rsid w:val="00DC738E"/>
    <w:rsid w:val="00DD34E2"/>
    <w:rsid w:val="00DD55F9"/>
    <w:rsid w:val="00DD5D5E"/>
    <w:rsid w:val="00DE2BFE"/>
    <w:rsid w:val="00E17D13"/>
    <w:rsid w:val="00E25C51"/>
    <w:rsid w:val="00E33734"/>
    <w:rsid w:val="00E35FD0"/>
    <w:rsid w:val="00E80338"/>
    <w:rsid w:val="00E82690"/>
    <w:rsid w:val="00E90634"/>
    <w:rsid w:val="00E97C1D"/>
    <w:rsid w:val="00EB3E5C"/>
    <w:rsid w:val="00EB7E3E"/>
    <w:rsid w:val="00EC2BDF"/>
    <w:rsid w:val="00EE17AB"/>
    <w:rsid w:val="00EF2F8F"/>
    <w:rsid w:val="00EF7099"/>
    <w:rsid w:val="00F065BD"/>
    <w:rsid w:val="00F07585"/>
    <w:rsid w:val="00F22EBF"/>
    <w:rsid w:val="00F3567E"/>
    <w:rsid w:val="00F402C8"/>
    <w:rsid w:val="00F50C7F"/>
    <w:rsid w:val="00F5362A"/>
    <w:rsid w:val="00F53A42"/>
    <w:rsid w:val="00F60E7B"/>
    <w:rsid w:val="00F7093D"/>
    <w:rsid w:val="00F73D8F"/>
    <w:rsid w:val="00F77C86"/>
    <w:rsid w:val="00FA5290"/>
    <w:rsid w:val="00FA6AC4"/>
    <w:rsid w:val="00FB3F8D"/>
    <w:rsid w:val="00FF36F1"/>
    <w:rsid w:val="6AAB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2C925-4032-4256-9679-3FC7B885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Викторовна</cp:lastModifiedBy>
  <cp:revision>4</cp:revision>
  <cp:lastPrinted>2024-05-07T10:49:00Z</cp:lastPrinted>
  <dcterms:created xsi:type="dcterms:W3CDTF">2024-10-31T13:50:00Z</dcterms:created>
  <dcterms:modified xsi:type="dcterms:W3CDTF">2024-10-31T13:51:00Z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4BEB2B88246B4B07A234B3E0639AB277_13</vt:lpwstr>
  </property>
</Properties>
</file>